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3ED6A" w14:textId="406376C0" w:rsidR="005C07B6" w:rsidRPr="000B5B48" w:rsidRDefault="000B5B48" w:rsidP="000B5B48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0B5B48">
        <w:rPr>
          <w:rFonts w:ascii="Times New Roman" w:hAnsi="Times New Roman" w:cs="Times New Roman"/>
          <w:sz w:val="28"/>
          <w:szCs w:val="28"/>
        </w:rPr>
        <w:t>Приложение</w:t>
      </w:r>
    </w:p>
    <w:p w14:paraId="70D5C07A" w14:textId="77777777" w:rsidR="000B5B48" w:rsidRDefault="000B5B48" w:rsidP="000B5B48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493B8E59" w14:textId="5BA19D6C" w:rsidR="000B5B48" w:rsidRPr="000B5B48" w:rsidRDefault="000B5B48" w:rsidP="000B5B48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0B5B4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B5B4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Белореченский муниципальный район Краснодарского края</w:t>
      </w:r>
    </w:p>
    <w:p w14:paraId="36231D29" w14:textId="300C5597" w:rsidR="000B5B48" w:rsidRDefault="000B5B48" w:rsidP="000B5B48">
      <w:pPr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B5B48">
        <w:rPr>
          <w:rFonts w:ascii="Times New Roman" w:hAnsi="Times New Roman" w:cs="Times New Roman"/>
          <w:sz w:val="28"/>
          <w:szCs w:val="28"/>
        </w:rPr>
        <w:t>т ____________№__________</w:t>
      </w:r>
    </w:p>
    <w:p w14:paraId="3F148C5B" w14:textId="77777777" w:rsidR="000B5B48" w:rsidRDefault="000B5B48" w:rsidP="000B5B48">
      <w:pPr>
        <w:ind w:left="5103"/>
        <w:rPr>
          <w:rFonts w:ascii="Times New Roman" w:hAnsi="Times New Roman" w:cs="Times New Roman"/>
          <w:sz w:val="28"/>
          <w:szCs w:val="28"/>
        </w:rPr>
      </w:pPr>
    </w:p>
    <w:p w14:paraId="7D726CE1" w14:textId="77777777" w:rsidR="000B5B48" w:rsidRDefault="000B5B48" w:rsidP="000B5B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B48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о Книге Памяти погибших (умерших) участников специальной военной операции муниципального образования Белореченский муниципальный район </w:t>
      </w:r>
    </w:p>
    <w:p w14:paraId="09CB14B0" w14:textId="6F53D07E" w:rsidR="000B5B48" w:rsidRDefault="000B5B48" w:rsidP="000B5B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B48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2B349548" w14:textId="77777777" w:rsidR="000B5B48" w:rsidRDefault="000B5B48" w:rsidP="000B5B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0FE2B7" w14:textId="07F8CE35" w:rsidR="000B5B48" w:rsidRDefault="000B5B48" w:rsidP="000B5B48">
      <w:pPr>
        <w:pStyle w:val="a7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66B392B6" w14:textId="77777777" w:rsidR="006B71E6" w:rsidRDefault="006B71E6" w:rsidP="006B71E6">
      <w:pPr>
        <w:pStyle w:val="a7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93349CB" w14:textId="1D18B793" w:rsidR="000B5B48" w:rsidRDefault="000B5B48" w:rsidP="006B71E6">
      <w:pPr>
        <w:pStyle w:val="a7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Положение о Книге Памяти погибших (умерших) участников специальной военной операции муниципального образования Белореченский муниципальный район Краснодарского края (далее – Положение) устанавливает порядок внесения сведений о погибших (умерших) участн</w:t>
      </w:r>
      <w:r w:rsidR="006B71E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ках специальной военной операции в Книгу Памяти погибших (умерших) участников специальной военной операции</w:t>
      </w:r>
      <w:r w:rsidR="006B71E6">
        <w:rPr>
          <w:rFonts w:ascii="Times New Roman" w:hAnsi="Times New Roman" w:cs="Times New Roman"/>
          <w:sz w:val="28"/>
          <w:szCs w:val="28"/>
        </w:rPr>
        <w:t xml:space="preserve"> (далее – Герои)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71E6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муниципальный район Краснодарского края (далее – Книга Памяти).</w:t>
      </w:r>
    </w:p>
    <w:p w14:paraId="71C086C7" w14:textId="03EAE6E3" w:rsidR="006B71E6" w:rsidRDefault="006B71E6" w:rsidP="006B71E6">
      <w:pPr>
        <w:pStyle w:val="a7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Книга Памяти является электронным ресурсом, содержащим сведения о Героях, размещенном в информационно-телекоммуникационной сети «Интернет» на официальном портале администрации муниципального образования Белореченский муниципальный район Краснодарского края </w:t>
      </w:r>
      <w:hyperlink r:id="rId5" w:history="1">
        <w:r w:rsidRPr="00E20AD5">
          <w:rPr>
            <w:rStyle w:val="ac"/>
            <w:rFonts w:ascii="Times New Roman" w:hAnsi="Times New Roman" w:cs="Times New Roman"/>
            <w:sz w:val="28"/>
            <w:szCs w:val="28"/>
          </w:rPr>
          <w:t>https://adm-belorechensk.ru/</w:t>
        </w:r>
      </w:hyperlink>
      <w:r w:rsidRPr="006B71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разделе «Портрет района» подраздел «Электронная Книга Памяти».</w:t>
      </w:r>
    </w:p>
    <w:p w14:paraId="51FEDB06" w14:textId="6E020870" w:rsidR="004C63D8" w:rsidRDefault="004C63D8" w:rsidP="006B71E6">
      <w:pPr>
        <w:pStyle w:val="a7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Книгу Памяти заносятся сведения о Героях, проживавших на территории муниципального образования Белореченский муниципальный район Краснодарского края, а также сведения о Героях, единственные родственники которых проживают на территории муниципального образования Белореченский муниципальный район Краснодарского края.</w:t>
      </w:r>
    </w:p>
    <w:p w14:paraId="02AA0A93" w14:textId="1157707F" w:rsidR="006B71E6" w:rsidRDefault="006B71E6" w:rsidP="006B71E6">
      <w:pPr>
        <w:pStyle w:val="a7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Книги Памяти</w:t>
      </w:r>
      <w:r w:rsidR="00D95FBD">
        <w:rPr>
          <w:rFonts w:ascii="Times New Roman" w:hAnsi="Times New Roman" w:cs="Times New Roman"/>
          <w:sz w:val="28"/>
          <w:szCs w:val="28"/>
        </w:rPr>
        <w:t>, а также хранение и систематизация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FBD">
        <w:rPr>
          <w:rFonts w:ascii="Times New Roman" w:hAnsi="Times New Roman" w:cs="Times New Roman"/>
          <w:sz w:val="28"/>
          <w:szCs w:val="28"/>
        </w:rPr>
        <w:t xml:space="preserve">информации </w:t>
      </w:r>
      <w:r>
        <w:rPr>
          <w:rFonts w:ascii="Times New Roman" w:hAnsi="Times New Roman" w:cs="Times New Roman"/>
          <w:sz w:val="28"/>
          <w:szCs w:val="28"/>
        </w:rPr>
        <w:t>осуществляется отделом по организационной и информационно-аналитической работе администрации муниципального образования Белореченский муниципальный район Краснодарского края (далее – Отдел).</w:t>
      </w:r>
    </w:p>
    <w:p w14:paraId="0903C2CF" w14:textId="32A97F9D" w:rsidR="006B71E6" w:rsidRDefault="006B71E6" w:rsidP="006B71E6">
      <w:pPr>
        <w:pStyle w:val="a7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Героях предоставляются супругом (супругой), близкими родственниками (детьми, родителями, усыновленными, усыновителями, родными братьями и родными сестрами) (далее – Заявитель).</w:t>
      </w:r>
    </w:p>
    <w:p w14:paraId="4FA969B6" w14:textId="1861D898" w:rsidR="006B71E6" w:rsidRDefault="006B71E6" w:rsidP="006B71E6">
      <w:pPr>
        <w:pStyle w:val="a7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Срок ведения Книги Памяти – бессрочно.</w:t>
      </w:r>
    </w:p>
    <w:p w14:paraId="4485876E" w14:textId="77777777" w:rsidR="006B71E6" w:rsidRDefault="006B71E6" w:rsidP="006B71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3EAD98" w14:textId="46275C94" w:rsidR="006B71E6" w:rsidRDefault="006B71E6" w:rsidP="006B71E6">
      <w:pPr>
        <w:pStyle w:val="a7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71E6">
        <w:rPr>
          <w:rFonts w:ascii="Times New Roman" w:hAnsi="Times New Roman" w:cs="Times New Roman"/>
          <w:b/>
          <w:bCs/>
          <w:sz w:val="28"/>
          <w:szCs w:val="28"/>
        </w:rPr>
        <w:t>Структура и оформление Книги Памяти</w:t>
      </w:r>
    </w:p>
    <w:p w14:paraId="093C3F6B" w14:textId="77777777" w:rsidR="00D95FBD" w:rsidRDefault="00D95FBD" w:rsidP="00D95FBD">
      <w:pPr>
        <w:pStyle w:val="a7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32A807D" w14:textId="5C142571" w:rsidR="006B71E6" w:rsidRDefault="00C73778" w:rsidP="00C73778">
      <w:pPr>
        <w:pStyle w:val="a7"/>
        <w:numPr>
          <w:ilvl w:val="1"/>
          <w:numId w:val="1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 Памяти формируется и ведется в электронном виде (общая страница и индивидуальные страницы Героев).</w:t>
      </w:r>
    </w:p>
    <w:p w14:paraId="2782099D" w14:textId="12600EEE" w:rsidR="00C73778" w:rsidRDefault="00C73778" w:rsidP="00C73778">
      <w:pPr>
        <w:pStyle w:val="a7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страница содержит:</w:t>
      </w:r>
    </w:p>
    <w:p w14:paraId="71D3410F" w14:textId="4A32D5EF" w:rsidR="00C73778" w:rsidRDefault="00C73778" w:rsidP="00C73778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заголовок «Электронная Книга Памяти» подраздел «Герои специальной военной операции», список Героев, представленный в виде Ф.И.О. Героя (полностью), фотографии Героя и текстовой части объемом не более 100 символов.</w:t>
      </w:r>
    </w:p>
    <w:p w14:paraId="6B0635BC" w14:textId="5124EC7B" w:rsidR="00C73778" w:rsidRDefault="00C73778" w:rsidP="00C73778">
      <w:pPr>
        <w:pStyle w:val="a7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на общей странице формируется в алфавитном порядке по первой букве фамилии Героя.</w:t>
      </w:r>
    </w:p>
    <w:p w14:paraId="5C9DF7DF" w14:textId="287282D1" w:rsidR="00C73778" w:rsidRDefault="00C73778" w:rsidP="00C73778">
      <w:pPr>
        <w:pStyle w:val="a7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Героя на общей странице содержит активную ссылку на индивидуальную страницу данного Героя.</w:t>
      </w:r>
    </w:p>
    <w:p w14:paraId="23F11A42" w14:textId="1FB8D84E" w:rsidR="00C73778" w:rsidRDefault="00C73778" w:rsidP="00C73778">
      <w:pPr>
        <w:pStyle w:val="a7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индивидуальной странице каждого Героя представлены сведения, указанные в пункте 3.2.5 Положения.</w:t>
      </w:r>
    </w:p>
    <w:p w14:paraId="1AC37BAF" w14:textId="77777777" w:rsidR="00C73778" w:rsidRDefault="00C73778" w:rsidP="00C73778">
      <w:pPr>
        <w:pStyle w:val="a7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5B0A209E" w14:textId="3F1D90A0" w:rsidR="00C73778" w:rsidRDefault="00C73778" w:rsidP="00C73778">
      <w:pPr>
        <w:pStyle w:val="a7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 предоставления и рассмотрения заявлений о включении Героя в Книгу Памяти</w:t>
      </w:r>
    </w:p>
    <w:p w14:paraId="73209810" w14:textId="77777777" w:rsidR="00D95FBD" w:rsidRDefault="00D95FBD" w:rsidP="00D95FBD">
      <w:pPr>
        <w:pStyle w:val="a7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0A409D1" w14:textId="5F95D9B0" w:rsidR="00C73778" w:rsidRDefault="00C73778" w:rsidP="004C63D8">
      <w:pPr>
        <w:pStyle w:val="a7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Герое предоставляются Заявителем посредством личного обращения в </w:t>
      </w:r>
      <w:r w:rsidR="004C63D8">
        <w:rPr>
          <w:rFonts w:ascii="Times New Roman" w:hAnsi="Times New Roman" w:cs="Times New Roman"/>
          <w:sz w:val="28"/>
          <w:szCs w:val="28"/>
        </w:rPr>
        <w:t>комиссию по увековечению памяти защитников Отечества, в том числе погибших (умерших) участников специальной военной операции (далее – Комиссия), которая осуществляет свою деятельность в соответствии с Положением о Комиссии, утвержденным постановлением администрации муниципального образования Белореченский муниципальный район Краснодарского края от 8.12.2025 г. № 1508.</w:t>
      </w:r>
    </w:p>
    <w:p w14:paraId="56DAAC54" w14:textId="31CEC168" w:rsidR="00C73778" w:rsidRDefault="00C73778" w:rsidP="004C63D8">
      <w:pPr>
        <w:pStyle w:val="a7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включения Героев в Книгу Памяти заявителем предоставляются следующие документы:</w:t>
      </w:r>
    </w:p>
    <w:p w14:paraId="6B07C9F7" w14:textId="0C289BE2" w:rsidR="00C73778" w:rsidRDefault="00C73778" w:rsidP="00F52B27">
      <w:pPr>
        <w:pStyle w:val="a7"/>
        <w:numPr>
          <w:ilvl w:val="2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на включение Героя в Книгу Памяти, оформленное по форме согласно приложению № 1 к настоящему Положению;</w:t>
      </w:r>
    </w:p>
    <w:p w14:paraId="7548FD41" w14:textId="4D7B6783" w:rsidR="00C73778" w:rsidRDefault="00F52B27" w:rsidP="00F52B27">
      <w:pPr>
        <w:pStyle w:val="a7"/>
        <w:numPr>
          <w:ilvl w:val="2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Заявителя, оформленное по форме согласно приложению № 2 к настоящему Положению;</w:t>
      </w:r>
    </w:p>
    <w:p w14:paraId="116B8386" w14:textId="56F2C12D" w:rsidR="00F52B27" w:rsidRDefault="00F52B27" w:rsidP="00F52B27">
      <w:pPr>
        <w:pStyle w:val="a7"/>
        <w:numPr>
          <w:ilvl w:val="2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на распространение персональных данных Героя, оформленное по форме согласно приложению № 3 к настоящему Положению.</w:t>
      </w:r>
    </w:p>
    <w:p w14:paraId="57DE2CD4" w14:textId="33CA9831" w:rsidR="00F52B27" w:rsidRDefault="00F52B27" w:rsidP="00F52B27">
      <w:pPr>
        <w:pStyle w:val="a7"/>
        <w:numPr>
          <w:ilvl w:val="2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документа, подтверждающего степень родства:</w:t>
      </w:r>
    </w:p>
    <w:p w14:paraId="13A33A6B" w14:textId="41EEBFB4" w:rsidR="00F52B27" w:rsidRDefault="00F52B27" w:rsidP="00F52B27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Заявитель является сыном/дочерью или родителем – свидетельство о рождении, в котором указаны родители, или свидетельство об усыновлении;</w:t>
      </w:r>
    </w:p>
    <w:p w14:paraId="486F9C91" w14:textId="074682F2" w:rsidR="00F52B27" w:rsidRDefault="00F52B27" w:rsidP="00F52B27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Заявитель является супругом – свидетельство о заключении брака, документы о смене фамилии (если менялась после брака);</w:t>
      </w:r>
    </w:p>
    <w:p w14:paraId="02F9BA19" w14:textId="03B7E624" w:rsidR="00F52B27" w:rsidRDefault="00F52B27" w:rsidP="00F52B27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Заявитель является братом/сестрой – свидетельства о рождении Заявителя и Героя, свидетельство о заключении брака (при смене фамилии) и свидетельство о перемени имени (если менялась фамилия, имя, отчество).</w:t>
      </w:r>
    </w:p>
    <w:p w14:paraId="47F49691" w14:textId="62ADA140" w:rsidR="00F52B27" w:rsidRDefault="00F52B27" w:rsidP="00F52B27">
      <w:pPr>
        <w:pStyle w:val="a7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Герое, включающие в себя:</w:t>
      </w:r>
    </w:p>
    <w:p w14:paraId="2C7369C6" w14:textId="04DE56EB" w:rsidR="00F52B27" w:rsidRDefault="00F52B27" w:rsidP="00F52B27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фотографию Героя (портрет);</w:t>
      </w:r>
    </w:p>
    <w:p w14:paraId="784862AC" w14:textId="069493C3" w:rsidR="00F52B27" w:rsidRDefault="00F52B27" w:rsidP="00F52B27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Ф.И.О., дату рождения и место рождения Героя;</w:t>
      </w:r>
    </w:p>
    <w:p w14:paraId="3C954490" w14:textId="74578E90" w:rsidR="00F52B27" w:rsidRDefault="00F52B27" w:rsidP="00F52B27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и место мобилизации (заключение контракта) (при наличии);</w:t>
      </w:r>
    </w:p>
    <w:p w14:paraId="70C3E538" w14:textId="38641565" w:rsidR="00F52B27" w:rsidRDefault="00F52B27" w:rsidP="00F52B27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воинское звание, воинская специальность (при наличии);</w:t>
      </w:r>
    </w:p>
    <w:p w14:paraId="1EAE06CC" w14:textId="41ADB6FD" w:rsidR="00F52B27" w:rsidRDefault="00F52B27" w:rsidP="00F52B27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службы (в/ч, соединение, направление) (при наличии);</w:t>
      </w:r>
    </w:p>
    <w:p w14:paraId="6B95DA42" w14:textId="54AAD33A" w:rsidR="00F52B27" w:rsidRDefault="00F52B27" w:rsidP="00F52B27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наградах, особых заслугах (при наличии);</w:t>
      </w:r>
    </w:p>
    <w:p w14:paraId="28E42F23" w14:textId="23491600" w:rsidR="00F52B27" w:rsidRDefault="00F52B27" w:rsidP="004C63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иную дополнительную информацию и </w:t>
      </w:r>
      <w:r w:rsidR="00E97A0B">
        <w:rPr>
          <w:rFonts w:ascii="Times New Roman" w:hAnsi="Times New Roman" w:cs="Times New Roman"/>
          <w:sz w:val="28"/>
          <w:szCs w:val="28"/>
        </w:rPr>
        <w:t>фотоматериалы (заметки о личном подвиге, сведения о месте гибели и месте захоронения и т.п.) (при наличии).</w:t>
      </w:r>
    </w:p>
    <w:p w14:paraId="769D80B8" w14:textId="488BCA21" w:rsidR="00E97A0B" w:rsidRDefault="00E97A0B" w:rsidP="00E97A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E1313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9316E">
        <w:rPr>
          <w:rFonts w:ascii="Times New Roman" w:hAnsi="Times New Roman" w:cs="Times New Roman"/>
          <w:sz w:val="28"/>
          <w:szCs w:val="28"/>
        </w:rPr>
        <w:t>Комиссия</w:t>
      </w:r>
      <w:r>
        <w:rPr>
          <w:rFonts w:ascii="Times New Roman" w:hAnsi="Times New Roman" w:cs="Times New Roman"/>
          <w:sz w:val="28"/>
          <w:szCs w:val="28"/>
        </w:rPr>
        <w:t xml:space="preserve"> в течение 30 рабочих дней со дня поступления заявления о включении Героя в Книгу Памяти осуществляет проверку такого заявления и прилагаемых к нему документов.</w:t>
      </w:r>
    </w:p>
    <w:p w14:paraId="6527D637" w14:textId="2DD0C3E2" w:rsidR="00E97A0B" w:rsidRDefault="00E97A0B" w:rsidP="00E97A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1313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В случае если заявление о включении Героя в Книгу Памяти и при</w:t>
      </w:r>
      <w:r w:rsidR="00E1313B">
        <w:rPr>
          <w:rFonts w:ascii="Times New Roman" w:hAnsi="Times New Roman" w:cs="Times New Roman"/>
          <w:sz w:val="28"/>
          <w:szCs w:val="28"/>
        </w:rPr>
        <w:t>лагае</w:t>
      </w:r>
      <w:r>
        <w:rPr>
          <w:rFonts w:ascii="Times New Roman" w:hAnsi="Times New Roman" w:cs="Times New Roman"/>
          <w:sz w:val="28"/>
          <w:szCs w:val="28"/>
        </w:rPr>
        <w:t>мые документы не соответствуют пункту 3.2. настоящего раздела и (или) заполнены некорректно</w:t>
      </w:r>
      <w:r w:rsidR="00E1313B">
        <w:rPr>
          <w:rFonts w:ascii="Times New Roman" w:hAnsi="Times New Roman" w:cs="Times New Roman"/>
          <w:sz w:val="28"/>
          <w:szCs w:val="28"/>
        </w:rPr>
        <w:t xml:space="preserve"> (информация предоставлена не в полном объеме, имеются подчистки, исправления, не позволяющие однозначно толковать содержимое)</w:t>
      </w:r>
      <w:r>
        <w:rPr>
          <w:rFonts w:ascii="Times New Roman" w:hAnsi="Times New Roman" w:cs="Times New Roman"/>
          <w:sz w:val="28"/>
          <w:szCs w:val="28"/>
        </w:rPr>
        <w:t xml:space="preserve">, а графические изображения выполнены в плохом качестве, </w:t>
      </w:r>
      <w:r w:rsidR="00E1313B">
        <w:rPr>
          <w:rFonts w:ascii="Times New Roman" w:hAnsi="Times New Roman" w:cs="Times New Roman"/>
          <w:sz w:val="28"/>
          <w:szCs w:val="28"/>
        </w:rPr>
        <w:t>комиссия</w:t>
      </w:r>
      <w:r>
        <w:rPr>
          <w:rFonts w:ascii="Times New Roman" w:hAnsi="Times New Roman" w:cs="Times New Roman"/>
          <w:sz w:val="28"/>
          <w:szCs w:val="28"/>
        </w:rPr>
        <w:t xml:space="preserve"> отказывает в дальнейшем рассмотрении указанных документов, уведомив об этом Заявителя посредством указанных в заявлении контактных данных.</w:t>
      </w:r>
    </w:p>
    <w:p w14:paraId="6295E3FD" w14:textId="72091CFC" w:rsidR="00E97A0B" w:rsidRDefault="00E97A0B" w:rsidP="00E97A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1313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Заявитель вправе повторно обратиться с заявлением о включении Героя в Книгу Памяти после устранения выявленных </w:t>
      </w:r>
      <w:r w:rsidR="00E1313B">
        <w:rPr>
          <w:rFonts w:ascii="Times New Roman" w:hAnsi="Times New Roman" w:cs="Times New Roman"/>
          <w:sz w:val="28"/>
          <w:szCs w:val="28"/>
        </w:rPr>
        <w:t>Комиссией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167AB2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пунктом 3.5 настоящего раздела замечаний.</w:t>
      </w:r>
    </w:p>
    <w:p w14:paraId="20E7A09A" w14:textId="3D6756E1" w:rsidR="00E97A0B" w:rsidRDefault="00167AB2" w:rsidP="00E97A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В случае если заявление о включении Героя в Книгу Памяти и прилагаемые к нему документы соответствуют пункту 3.2 настоящего раздела </w:t>
      </w:r>
      <w:r w:rsidR="00E1313B">
        <w:rPr>
          <w:rFonts w:ascii="Times New Roman" w:hAnsi="Times New Roman" w:cs="Times New Roman"/>
          <w:sz w:val="28"/>
          <w:szCs w:val="28"/>
        </w:rPr>
        <w:t>Комиссия</w:t>
      </w:r>
      <w:r>
        <w:rPr>
          <w:rFonts w:ascii="Times New Roman" w:hAnsi="Times New Roman" w:cs="Times New Roman"/>
          <w:sz w:val="28"/>
          <w:szCs w:val="28"/>
        </w:rPr>
        <w:t xml:space="preserve"> в течение 3 рабочих дней направляет запросы в Военный комиссариат Белореченского района и иные организации для подтверждения достоверности сведений о Герое, указанных в подпункте 3.2.5 пункта 3.2. настоящего раздела, предоставленных Заявителем.</w:t>
      </w:r>
    </w:p>
    <w:p w14:paraId="691A9A12" w14:textId="1A721016" w:rsidR="00167AB2" w:rsidRDefault="00167AB2" w:rsidP="00E97A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В случае если по результатам запроса, указанного в пункте 3.7 настоящего раздела, выявлена недостоверность сведений о Герое, </w:t>
      </w:r>
      <w:r w:rsidR="00E1313B">
        <w:rPr>
          <w:rFonts w:ascii="Times New Roman" w:hAnsi="Times New Roman" w:cs="Times New Roman"/>
          <w:sz w:val="28"/>
          <w:szCs w:val="28"/>
        </w:rPr>
        <w:t>комиссия</w:t>
      </w:r>
      <w:r>
        <w:rPr>
          <w:rFonts w:ascii="Times New Roman" w:hAnsi="Times New Roman" w:cs="Times New Roman"/>
          <w:sz w:val="28"/>
          <w:szCs w:val="28"/>
        </w:rPr>
        <w:t xml:space="preserve"> отказывает Заявителю во включении сведений о Герое в Книгу Памяти, о чем информирует заявителя посредством направления уведомления на указанные в заявлении контактные данные.</w:t>
      </w:r>
    </w:p>
    <w:p w14:paraId="3BE65507" w14:textId="3801A639" w:rsidR="00167AB2" w:rsidRDefault="00167AB2" w:rsidP="00E97A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В случае подтверждения достоверности данных о Герое</w:t>
      </w:r>
      <w:r w:rsidR="00661FA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1FA1">
        <w:rPr>
          <w:rFonts w:ascii="Times New Roman" w:hAnsi="Times New Roman" w:cs="Times New Roman"/>
          <w:sz w:val="28"/>
          <w:szCs w:val="28"/>
        </w:rPr>
        <w:t xml:space="preserve">Комиссия направляет в Отдел сведения о Герое, для </w:t>
      </w:r>
      <w:r>
        <w:rPr>
          <w:rFonts w:ascii="Times New Roman" w:hAnsi="Times New Roman" w:cs="Times New Roman"/>
          <w:sz w:val="28"/>
          <w:szCs w:val="28"/>
        </w:rPr>
        <w:t>осуществл</w:t>
      </w:r>
      <w:r w:rsidR="00661FA1">
        <w:rPr>
          <w:rFonts w:ascii="Times New Roman" w:hAnsi="Times New Roman" w:cs="Times New Roman"/>
          <w:sz w:val="28"/>
          <w:szCs w:val="28"/>
        </w:rPr>
        <w:t>ения</w:t>
      </w:r>
      <w:r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661FA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публикации, о чем информирует заявителя посредством направления уведомления на указанные в заявлении контактные данные.</w:t>
      </w:r>
    </w:p>
    <w:p w14:paraId="2532F35D" w14:textId="77777777" w:rsidR="00D95FBD" w:rsidRDefault="00D95FBD" w:rsidP="00E97A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D081D3" w14:textId="61C73D16" w:rsidR="00D95FBD" w:rsidRPr="00D95FBD" w:rsidRDefault="00D95FBD" w:rsidP="00D95FBD">
      <w:pPr>
        <w:pStyle w:val="a7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5FBD">
        <w:rPr>
          <w:rFonts w:ascii="Times New Roman" w:hAnsi="Times New Roman" w:cs="Times New Roman"/>
          <w:b/>
          <w:bCs/>
          <w:sz w:val="28"/>
          <w:szCs w:val="28"/>
        </w:rPr>
        <w:t>Порядок обработки и подготовки информации к публикации в Книге Памяти</w:t>
      </w:r>
    </w:p>
    <w:p w14:paraId="14AA3BDD" w14:textId="77777777" w:rsidR="00D95FBD" w:rsidRPr="00D95FBD" w:rsidRDefault="00D95FBD" w:rsidP="00D95FBD">
      <w:pPr>
        <w:pStyle w:val="a7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40C8105" w14:textId="29AFEB1A" w:rsidR="00167AB2" w:rsidRDefault="00D95FBD" w:rsidP="00E97A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661FA1">
        <w:rPr>
          <w:rFonts w:ascii="Times New Roman" w:hAnsi="Times New Roman" w:cs="Times New Roman"/>
          <w:sz w:val="28"/>
          <w:szCs w:val="28"/>
        </w:rPr>
        <w:t>. Отдел вправе редактировать и корректировать текстовую информацию с целью отображения правильности смысла, приведения к единообразию с точки зрения стилистики, лексики, соответствия правилам русского языка и общего единообразия представления информации.</w:t>
      </w:r>
    </w:p>
    <w:p w14:paraId="39B7D213" w14:textId="77777777" w:rsidR="00E97A0B" w:rsidRDefault="00E97A0B" w:rsidP="003A39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2F22854" w14:textId="77777777" w:rsidR="003A39E0" w:rsidRDefault="003A39E0" w:rsidP="003A39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7A93D15" w14:textId="77777777" w:rsidR="008918ED" w:rsidRPr="008918ED" w:rsidRDefault="008918ED" w:rsidP="008918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8ED">
        <w:rPr>
          <w:rFonts w:ascii="Times New Roman" w:hAnsi="Times New Roman" w:cs="Times New Roman"/>
          <w:sz w:val="28"/>
          <w:szCs w:val="28"/>
        </w:rPr>
        <w:t xml:space="preserve">Исполняющий обязанности заместителя </w:t>
      </w:r>
    </w:p>
    <w:p w14:paraId="62994AA2" w14:textId="77777777" w:rsidR="008918ED" w:rsidRPr="008918ED" w:rsidRDefault="008918ED" w:rsidP="008918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8ED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</w:p>
    <w:p w14:paraId="2DD11A4B" w14:textId="77777777" w:rsidR="008918ED" w:rsidRPr="008918ED" w:rsidRDefault="008918ED" w:rsidP="008918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8ED"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14:paraId="49EA893C" w14:textId="77777777" w:rsidR="008918ED" w:rsidRPr="008918ED" w:rsidRDefault="008918ED" w:rsidP="008918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8ED">
        <w:rPr>
          <w:rFonts w:ascii="Times New Roman" w:hAnsi="Times New Roman" w:cs="Times New Roman"/>
          <w:sz w:val="28"/>
          <w:szCs w:val="28"/>
        </w:rPr>
        <w:t xml:space="preserve">Краснодарского края, </w:t>
      </w:r>
    </w:p>
    <w:p w14:paraId="459FA268" w14:textId="379AE772" w:rsidR="008918ED" w:rsidRPr="008918ED" w:rsidRDefault="008918ED" w:rsidP="008918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8ED">
        <w:rPr>
          <w:rFonts w:ascii="Times New Roman" w:hAnsi="Times New Roman" w:cs="Times New Roman"/>
          <w:sz w:val="28"/>
          <w:szCs w:val="28"/>
        </w:rPr>
        <w:t>начальника управления делами</w:t>
      </w:r>
      <w:r w:rsidRPr="008918ED">
        <w:rPr>
          <w:rFonts w:ascii="Times New Roman" w:hAnsi="Times New Roman" w:cs="Times New Roman"/>
          <w:sz w:val="28"/>
          <w:szCs w:val="28"/>
        </w:rPr>
        <w:tab/>
      </w:r>
      <w:r w:rsidRPr="008918ED">
        <w:rPr>
          <w:rFonts w:ascii="Times New Roman" w:hAnsi="Times New Roman" w:cs="Times New Roman"/>
          <w:sz w:val="28"/>
          <w:szCs w:val="28"/>
        </w:rPr>
        <w:tab/>
      </w:r>
      <w:r w:rsidRPr="008918ED">
        <w:rPr>
          <w:rFonts w:ascii="Times New Roman" w:hAnsi="Times New Roman" w:cs="Times New Roman"/>
          <w:sz w:val="28"/>
          <w:szCs w:val="28"/>
        </w:rPr>
        <w:tab/>
      </w:r>
      <w:r w:rsidRPr="008918ED">
        <w:rPr>
          <w:rFonts w:ascii="Times New Roman" w:hAnsi="Times New Roman" w:cs="Times New Roman"/>
          <w:sz w:val="28"/>
          <w:szCs w:val="28"/>
        </w:rPr>
        <w:tab/>
      </w:r>
      <w:r w:rsidRPr="008918E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18ED">
        <w:rPr>
          <w:rFonts w:ascii="Times New Roman" w:hAnsi="Times New Roman" w:cs="Times New Roman"/>
          <w:sz w:val="28"/>
          <w:szCs w:val="28"/>
        </w:rPr>
        <w:t xml:space="preserve">К.К. </w:t>
      </w:r>
      <w:proofErr w:type="spellStart"/>
      <w:r w:rsidRPr="008918ED">
        <w:rPr>
          <w:rFonts w:ascii="Times New Roman" w:hAnsi="Times New Roman" w:cs="Times New Roman"/>
          <w:sz w:val="28"/>
          <w:szCs w:val="28"/>
        </w:rPr>
        <w:t>Ерошик</w:t>
      </w:r>
      <w:proofErr w:type="spellEnd"/>
    </w:p>
    <w:p w14:paraId="7A45655B" w14:textId="42663FC5" w:rsidR="003A39E0" w:rsidRPr="00F52B27" w:rsidRDefault="003A39E0" w:rsidP="008918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A39E0" w:rsidRPr="00F52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830F88"/>
    <w:multiLevelType w:val="multilevel"/>
    <w:tmpl w:val="F3746C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695884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B73"/>
    <w:rsid w:val="0001669C"/>
    <w:rsid w:val="000B5B48"/>
    <w:rsid w:val="00167AB2"/>
    <w:rsid w:val="00170B73"/>
    <w:rsid w:val="00185EDD"/>
    <w:rsid w:val="0027130F"/>
    <w:rsid w:val="003A39E0"/>
    <w:rsid w:val="004C63D8"/>
    <w:rsid w:val="005A013C"/>
    <w:rsid w:val="005C07B6"/>
    <w:rsid w:val="00661FA1"/>
    <w:rsid w:val="006B71E6"/>
    <w:rsid w:val="008227E9"/>
    <w:rsid w:val="008918ED"/>
    <w:rsid w:val="0096763A"/>
    <w:rsid w:val="0099316E"/>
    <w:rsid w:val="00C73778"/>
    <w:rsid w:val="00CB66E0"/>
    <w:rsid w:val="00D95FBD"/>
    <w:rsid w:val="00E1313B"/>
    <w:rsid w:val="00E97A0B"/>
    <w:rsid w:val="00F5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D1B86"/>
  <w15:chartTrackingRefBased/>
  <w15:docId w15:val="{5F8F2322-490D-420D-92B9-ED3748366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0B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0B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B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0B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0B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0B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0B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0B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0B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0B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70B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70B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70B7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70B7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70B7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70B7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70B7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70B7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70B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70B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70B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70B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70B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70B7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70B7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70B7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70B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70B7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70B7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B71E6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6B71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m-belorechens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eroshik</dc:creator>
  <cp:keywords/>
  <dc:description/>
  <cp:lastModifiedBy>eroshik</cp:lastModifiedBy>
  <cp:revision>5</cp:revision>
  <cp:lastPrinted>2026-03-25T07:55:00Z</cp:lastPrinted>
  <dcterms:created xsi:type="dcterms:W3CDTF">2026-03-18T07:42:00Z</dcterms:created>
  <dcterms:modified xsi:type="dcterms:W3CDTF">2026-03-25T07:55:00Z</dcterms:modified>
</cp:coreProperties>
</file>